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C6AC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C6AC7" w:rsidRPr="004C6AC7">
        <w:rPr>
          <w:rStyle w:val="a9"/>
        </w:rPr>
        <w:t>"Федеральное государственное бюджетное учреждение культуры «Архангельский государственный музей деревя</w:t>
      </w:r>
      <w:r w:rsidR="004C6AC7" w:rsidRPr="004C6AC7">
        <w:rPr>
          <w:rStyle w:val="a9"/>
        </w:rPr>
        <w:t>н</w:t>
      </w:r>
      <w:r w:rsidR="004C6AC7" w:rsidRPr="004C6AC7">
        <w:rPr>
          <w:rStyle w:val="a9"/>
        </w:rPr>
        <w:t xml:space="preserve">ного зодчества и народного искусства «Малые Корелы»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118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C6A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6A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C6AC7" w:rsidRPr="00F06873" w:rsidTr="004654AF">
        <w:tc>
          <w:tcPr>
            <w:tcW w:w="959" w:type="dxa"/>
            <w:shd w:val="clear" w:color="auto" w:fill="auto"/>
            <w:vAlign w:val="center"/>
          </w:tcPr>
          <w:p w:rsidR="004C6AC7" w:rsidRPr="00F06873" w:rsidRDefault="004C6A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6AC7" w:rsidRPr="004C6AC7" w:rsidRDefault="004C6AC7" w:rsidP="001B19D8">
            <w:pPr>
              <w:jc w:val="center"/>
              <w:rPr>
                <w:b/>
                <w:sz w:val="18"/>
                <w:szCs w:val="18"/>
              </w:rPr>
            </w:pPr>
            <w:r w:rsidRPr="004C6AC7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AC7" w:rsidRPr="00F06873" w:rsidTr="004654AF">
        <w:tc>
          <w:tcPr>
            <w:tcW w:w="959" w:type="dxa"/>
            <w:shd w:val="clear" w:color="auto" w:fill="auto"/>
            <w:vAlign w:val="center"/>
          </w:tcPr>
          <w:p w:rsidR="004C6AC7" w:rsidRPr="00F06873" w:rsidRDefault="004C6A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AC7" w:rsidRPr="004C6AC7" w:rsidRDefault="004C6A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AC7" w:rsidRPr="00F06873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AC7" w:rsidRPr="00F06873" w:rsidTr="004654AF">
        <w:tc>
          <w:tcPr>
            <w:tcW w:w="959" w:type="dxa"/>
            <w:shd w:val="clear" w:color="auto" w:fill="auto"/>
            <w:vAlign w:val="center"/>
          </w:tcPr>
          <w:p w:rsidR="004C6AC7" w:rsidRDefault="004C6A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6AC7" w:rsidRPr="004C6AC7" w:rsidRDefault="004C6A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Реставратор памятников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вянного зодчества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6AC7" w:rsidRDefault="004C6A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C6AC7">
        <w:rPr>
          <w:rStyle w:val="a9"/>
        </w:rPr>
        <w:t>22.06.2020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AC7" w:rsidP="009D6532">
            <w:pPr>
              <w:pStyle w:val="aa"/>
            </w:pPr>
            <w:r>
              <w:lastRenderedPageBreak/>
              <w:t>Заведующий отделом содержания АЛЭ и ПБ (председатель профсоюзного к</w:t>
            </w:r>
            <w:r>
              <w:t>о</w:t>
            </w:r>
            <w:r>
              <w:t>митета);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AC7" w:rsidP="009D6532">
            <w:pPr>
              <w:pStyle w:val="aa"/>
            </w:pPr>
            <w:r>
              <w:t xml:space="preserve">Елена Алексеевна </w:t>
            </w:r>
            <w:proofErr w:type="spellStart"/>
            <w:r>
              <w:t>Галашева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C6AC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C6A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AC7" w:rsidP="009D6532">
            <w:pPr>
              <w:pStyle w:val="aa"/>
            </w:pPr>
            <w:r>
              <w:t>Производитель работ (прораб)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6AC7" w:rsidP="009D6532">
            <w:pPr>
              <w:pStyle w:val="aa"/>
            </w:pPr>
            <w:r>
              <w:t>Павел Аркадьевич Михайловский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C6A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C6AC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C6AC7" w:rsidRPr="004C6AC7" w:rsidTr="004C6A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  <w:r>
              <w:t>Валентина Михайловна Мельник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AC7" w:rsidRPr="004C6AC7" w:rsidRDefault="004C6AC7" w:rsidP="009D6532">
            <w:pPr>
              <w:pStyle w:val="aa"/>
            </w:pPr>
          </w:p>
        </w:tc>
      </w:tr>
      <w:tr w:rsidR="004C6AC7" w:rsidRPr="004C6AC7" w:rsidTr="004C6A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  <w:r w:rsidRPr="004C6A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  <w:r w:rsidRPr="004C6A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  <w:r w:rsidRPr="004C6A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6AC7" w:rsidRPr="004C6AC7" w:rsidRDefault="004C6AC7" w:rsidP="009D6532">
            <w:pPr>
              <w:pStyle w:val="aa"/>
              <w:rPr>
                <w:vertAlign w:val="superscript"/>
              </w:rPr>
            </w:pPr>
            <w:r w:rsidRPr="004C6AC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C6AC7" w:rsidTr="004C6A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AC7" w:rsidRDefault="004C6AC7" w:rsidP="002743B5">
            <w:pPr>
              <w:pStyle w:val="aa"/>
            </w:pPr>
            <w:r w:rsidRPr="004C6AC7">
              <w:t>366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AC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AC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AC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AC7" w:rsidRDefault="004C6AC7" w:rsidP="002743B5">
            <w:pPr>
              <w:pStyle w:val="aa"/>
            </w:pPr>
            <w:r w:rsidRPr="004C6AC7">
              <w:t>Дежичева Ирина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AC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AC7" w:rsidRDefault="004C6AC7" w:rsidP="002743B5">
            <w:pPr>
              <w:pStyle w:val="aa"/>
            </w:pPr>
            <w:r>
              <w:t>22.06.2020</w:t>
            </w:r>
          </w:p>
        </w:tc>
      </w:tr>
      <w:tr w:rsidR="002743B5" w:rsidRPr="004C6AC7" w:rsidTr="004C6A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C6AC7" w:rsidRDefault="004C6AC7" w:rsidP="002743B5">
            <w:pPr>
              <w:pStyle w:val="aa"/>
              <w:rPr>
                <w:b/>
                <w:vertAlign w:val="superscript"/>
              </w:rPr>
            </w:pPr>
            <w:r w:rsidRPr="004C6A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C6AC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C6AC7" w:rsidRDefault="004C6AC7" w:rsidP="002743B5">
            <w:pPr>
              <w:pStyle w:val="aa"/>
              <w:rPr>
                <w:b/>
                <w:vertAlign w:val="superscript"/>
              </w:rPr>
            </w:pPr>
            <w:r w:rsidRPr="004C6A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C6AC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C6AC7" w:rsidRDefault="004C6AC7" w:rsidP="002743B5">
            <w:pPr>
              <w:pStyle w:val="aa"/>
              <w:rPr>
                <w:b/>
                <w:vertAlign w:val="superscript"/>
              </w:rPr>
            </w:pPr>
            <w:r w:rsidRPr="004C6A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C6AC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C6AC7" w:rsidRDefault="004C6AC7" w:rsidP="002743B5">
            <w:pPr>
              <w:pStyle w:val="aa"/>
              <w:rPr>
                <w:vertAlign w:val="superscript"/>
              </w:rPr>
            </w:pPr>
            <w:r w:rsidRPr="004C6AC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C7" w:rsidRDefault="004C6AC7" w:rsidP="004C6AC7">
      <w:r>
        <w:separator/>
      </w:r>
    </w:p>
  </w:endnote>
  <w:endnote w:type="continuationSeparator" w:id="0">
    <w:p w:rsidR="004C6AC7" w:rsidRDefault="004C6AC7" w:rsidP="004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C7" w:rsidRDefault="004C6AC7" w:rsidP="004C6AC7">
      <w:r>
        <w:separator/>
      </w:r>
    </w:p>
  </w:footnote>
  <w:footnote w:type="continuationSeparator" w:id="0">
    <w:p w:rsidR="004C6AC7" w:rsidRDefault="004C6AC7" w:rsidP="004C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5"/>
    <w:docVar w:name="adv_info1" w:val="     "/>
    <w:docVar w:name="adv_info2" w:val="     "/>
    <w:docVar w:name="adv_info3" w:val="     "/>
    <w:docVar w:name="boss_fio" w:val="Заболенный Сергей Анатольевич"/>
    <w:docVar w:name="ceh_info" w:val="&quot;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"/>
    <w:docVar w:name="doc_name" w:val="Документ15"/>
    <w:docVar w:name="doc_type" w:val="5"/>
    <w:docVar w:name="fill_date" w:val="22.06.2020"/>
    <w:docVar w:name="org_guid" w:val="58D299E8B28B45409A2EC4351F08FD5E"/>
    <w:docVar w:name="org_id" w:val="1"/>
    <w:docVar w:name="org_name" w:val="     "/>
    <w:docVar w:name="pers_guids" w:val="F3BD320B0B3944D184648E35AAF6C13C@"/>
    <w:docVar w:name="pers_snils" w:val="F3BD320B0B3944D184648E35AAF6C13C@"/>
    <w:docVar w:name="pred_dolg" w:val="Заведующий отделом содержания АЛЭ и ПБ (председатель профсоюзного комитета);"/>
    <w:docVar w:name="pred_fio" w:val="Елена Алексеевна Галашева"/>
    <w:docVar w:name="rbtd_adr" w:val="     "/>
    <w:docVar w:name="rbtd_name" w:val="&quot;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"/>
    <w:docVar w:name="step_test" w:val="6"/>
    <w:docVar w:name="sv_docs" w:val="1"/>
  </w:docVars>
  <w:rsids>
    <w:rsidRoot w:val="004C6AC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A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6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AC7"/>
    <w:rPr>
      <w:sz w:val="24"/>
    </w:rPr>
  </w:style>
  <w:style w:type="paragraph" w:styleId="ad">
    <w:name w:val="footer"/>
    <w:basedOn w:val="a"/>
    <w:link w:val="ae"/>
    <w:rsid w:val="004C6A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6A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Викторовна Дежичева</dc:creator>
  <cp:lastModifiedBy>Ирина Викторовна Дежичева</cp:lastModifiedBy>
  <cp:revision>1</cp:revision>
  <dcterms:created xsi:type="dcterms:W3CDTF">2020-06-18T09:04:00Z</dcterms:created>
  <dcterms:modified xsi:type="dcterms:W3CDTF">2020-06-18T09:04:00Z</dcterms:modified>
</cp:coreProperties>
</file>